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E039FC" w14:textId="06049041" w:rsidR="00C66938" w:rsidRPr="00FF2470" w:rsidRDefault="005C2E6C" w:rsidP="00A35E09">
      <w:pPr>
        <w:pStyle w:val="Sinespaciado"/>
        <w:jc w:val="right"/>
        <w:rPr>
          <w:rFonts w:ascii="Arial" w:hAnsi="Arial" w:cs="Arial"/>
          <w:sz w:val="24"/>
          <w:szCs w:val="24"/>
        </w:rPr>
      </w:pPr>
      <w:r w:rsidRPr="00FF2470">
        <w:rPr>
          <w:rFonts w:ascii="Arial" w:hAnsi="Arial" w:cs="Arial"/>
          <w:sz w:val="24"/>
          <w:szCs w:val="24"/>
        </w:rPr>
        <w:t xml:space="preserve">La Paz, </w:t>
      </w:r>
      <w:r w:rsidR="002A6BDF">
        <w:rPr>
          <w:rFonts w:ascii="Arial" w:hAnsi="Arial" w:cs="Arial"/>
          <w:sz w:val="24"/>
          <w:szCs w:val="24"/>
        </w:rPr>
        <w:t>1</w:t>
      </w:r>
      <w:r w:rsidR="00A35E09">
        <w:rPr>
          <w:rFonts w:ascii="Arial" w:hAnsi="Arial" w:cs="Arial"/>
          <w:sz w:val="24"/>
          <w:szCs w:val="24"/>
        </w:rPr>
        <w:t>2</w:t>
      </w:r>
      <w:r w:rsidRPr="00FF2470">
        <w:rPr>
          <w:rFonts w:ascii="Arial" w:hAnsi="Arial" w:cs="Arial"/>
          <w:sz w:val="24"/>
          <w:szCs w:val="24"/>
        </w:rPr>
        <w:t xml:space="preserve"> de abril de 2026</w:t>
      </w:r>
    </w:p>
    <w:p w14:paraId="31AD9966" w14:textId="77777777" w:rsidR="00E720B7" w:rsidRDefault="00E720B7" w:rsidP="006502C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2E98A04" w14:textId="20ABD1B3" w:rsidR="005C2E6C" w:rsidRPr="00FF2470" w:rsidRDefault="005C2E6C" w:rsidP="006502C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F2470">
        <w:rPr>
          <w:rFonts w:ascii="Arial" w:hAnsi="Arial" w:cs="Arial"/>
          <w:sz w:val="24"/>
          <w:szCs w:val="24"/>
        </w:rPr>
        <w:t>Se</w:t>
      </w:r>
      <w:r w:rsidR="00097CF6" w:rsidRPr="00FF2470">
        <w:rPr>
          <w:rFonts w:ascii="Arial" w:hAnsi="Arial" w:cs="Arial"/>
          <w:sz w:val="24"/>
          <w:szCs w:val="24"/>
        </w:rPr>
        <w:t>ñora</w:t>
      </w:r>
    </w:p>
    <w:p w14:paraId="7A987A65" w14:textId="00650DC0" w:rsidR="00097CF6" w:rsidRPr="00FF2470" w:rsidRDefault="0046435A" w:rsidP="006502C7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</w:t>
      </w:r>
      <w:r w:rsidR="00300A80">
        <w:rPr>
          <w:rFonts w:ascii="Arial" w:hAnsi="Arial" w:cs="Arial"/>
          <w:sz w:val="24"/>
          <w:szCs w:val="24"/>
        </w:rPr>
        <w:t xml:space="preserve">g. </w:t>
      </w:r>
      <w:r w:rsidR="00EE7BDE">
        <w:rPr>
          <w:rFonts w:ascii="Arial" w:hAnsi="Arial" w:cs="Arial"/>
          <w:sz w:val="24"/>
          <w:szCs w:val="24"/>
        </w:rPr>
        <w:t xml:space="preserve">Amparo Morales Panoso </w:t>
      </w:r>
    </w:p>
    <w:p w14:paraId="53A492C8" w14:textId="44334C7D" w:rsidR="00097CF6" w:rsidRPr="00FF2470" w:rsidRDefault="00EE7BDE" w:rsidP="006502C7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DIRECTORA GENERAL DE ASUNTOS JURÍDICOS</w:t>
      </w:r>
    </w:p>
    <w:p w14:paraId="2512CAE5" w14:textId="69CB2814" w:rsidR="00097CF6" w:rsidRPr="00FF2470" w:rsidRDefault="00097CF6" w:rsidP="006502C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F2470">
        <w:rPr>
          <w:rFonts w:ascii="Arial" w:hAnsi="Arial" w:cs="Arial"/>
          <w:b/>
          <w:bCs/>
          <w:sz w:val="24"/>
          <w:szCs w:val="24"/>
        </w:rPr>
        <w:t>GOBIERNO AUTONOMO MUNICIPAL DE LA PAZ</w:t>
      </w:r>
    </w:p>
    <w:p w14:paraId="31CD83B9" w14:textId="1AA51D70" w:rsidR="00097CF6" w:rsidRPr="00FF2470" w:rsidRDefault="00097CF6" w:rsidP="006502C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F2470">
        <w:rPr>
          <w:rFonts w:ascii="Arial" w:hAnsi="Arial" w:cs="Arial"/>
          <w:sz w:val="24"/>
          <w:szCs w:val="24"/>
        </w:rPr>
        <w:t>Presente.</w:t>
      </w:r>
      <w:r w:rsidR="00300A80">
        <w:rPr>
          <w:rFonts w:ascii="Arial" w:hAnsi="Arial" w:cs="Arial"/>
          <w:sz w:val="24"/>
          <w:szCs w:val="24"/>
        </w:rPr>
        <w:t>-</w:t>
      </w:r>
    </w:p>
    <w:p w14:paraId="7C6BF9CF" w14:textId="77777777" w:rsidR="006502C7" w:rsidRPr="00FF2470" w:rsidRDefault="006502C7" w:rsidP="006502C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1878EB1" w14:textId="66F7A7F8" w:rsidR="00300A80" w:rsidRPr="00FF2470" w:rsidRDefault="00300A80" w:rsidP="00300A80">
      <w:pPr>
        <w:pStyle w:val="Sinespaciado"/>
        <w:ind w:left="705" w:hanging="705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FF2470">
        <w:rPr>
          <w:rFonts w:ascii="Arial" w:hAnsi="Arial" w:cs="Arial"/>
          <w:b/>
          <w:bCs/>
          <w:sz w:val="24"/>
          <w:szCs w:val="24"/>
        </w:rPr>
        <w:t>Ref.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Pr="00FF2470">
        <w:rPr>
          <w:rFonts w:ascii="Arial" w:hAnsi="Arial" w:cs="Arial"/>
          <w:b/>
          <w:bCs/>
          <w:sz w:val="24"/>
          <w:szCs w:val="24"/>
        </w:rPr>
        <w:tab/>
      </w:r>
      <w:r w:rsidRPr="00FF2470">
        <w:rPr>
          <w:rFonts w:ascii="Arial" w:hAnsi="Arial" w:cs="Arial"/>
          <w:b/>
          <w:bCs/>
          <w:sz w:val="24"/>
          <w:szCs w:val="24"/>
          <w:u w:val="single"/>
        </w:rPr>
        <w:t xml:space="preserve">SOLICITUD DE </w:t>
      </w:r>
      <w:r w:rsidR="0046435A">
        <w:rPr>
          <w:rFonts w:ascii="Arial" w:hAnsi="Arial" w:cs="Arial"/>
          <w:b/>
          <w:bCs/>
          <w:sz w:val="24"/>
          <w:szCs w:val="24"/>
          <w:u w:val="single"/>
        </w:rPr>
        <w:t>COMPLEME</w:t>
      </w:r>
      <w:r w:rsidR="00C75E2F">
        <w:rPr>
          <w:rFonts w:ascii="Arial" w:hAnsi="Arial" w:cs="Arial"/>
          <w:b/>
          <w:bCs/>
          <w:sz w:val="24"/>
          <w:szCs w:val="24"/>
          <w:u w:val="single"/>
        </w:rPr>
        <w:t>N</w:t>
      </w:r>
      <w:r w:rsidR="0046435A">
        <w:rPr>
          <w:rFonts w:ascii="Arial" w:hAnsi="Arial" w:cs="Arial"/>
          <w:b/>
          <w:bCs/>
          <w:sz w:val="24"/>
          <w:szCs w:val="24"/>
          <w:u w:val="single"/>
        </w:rPr>
        <w:t xml:space="preserve">TANCIÓN DE </w:t>
      </w:r>
      <w:r w:rsidRPr="00FF2470">
        <w:rPr>
          <w:rFonts w:ascii="Arial" w:hAnsi="Arial" w:cs="Arial"/>
          <w:b/>
          <w:bCs/>
          <w:sz w:val="24"/>
          <w:szCs w:val="24"/>
          <w:u w:val="single"/>
        </w:rPr>
        <w:t>INFORM</w:t>
      </w:r>
      <w:r w:rsidR="0046435A">
        <w:rPr>
          <w:rFonts w:ascii="Arial" w:hAnsi="Arial" w:cs="Arial"/>
          <w:b/>
          <w:bCs/>
          <w:sz w:val="24"/>
          <w:szCs w:val="24"/>
          <w:u w:val="single"/>
        </w:rPr>
        <w:t>E</w:t>
      </w:r>
      <w:r w:rsidR="006B4AE6">
        <w:rPr>
          <w:rFonts w:ascii="Arial" w:hAnsi="Arial" w:cs="Arial"/>
          <w:b/>
          <w:bCs/>
          <w:sz w:val="24"/>
          <w:szCs w:val="24"/>
          <w:u w:val="single"/>
        </w:rPr>
        <w:t xml:space="preserve"> Y DOCUMENTACIÓN RESPALDATORIA</w:t>
      </w:r>
    </w:p>
    <w:p w14:paraId="3957B33C" w14:textId="7483D1AC" w:rsidR="00097CF6" w:rsidRPr="00FF2470" w:rsidRDefault="00097CF6" w:rsidP="006502C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2368E8F" w14:textId="458EF167" w:rsidR="00097CF6" w:rsidRPr="00FF2470" w:rsidRDefault="00097CF6" w:rsidP="006502C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F2470">
        <w:rPr>
          <w:rFonts w:ascii="Arial" w:hAnsi="Arial" w:cs="Arial"/>
          <w:sz w:val="24"/>
          <w:szCs w:val="24"/>
        </w:rPr>
        <w:t xml:space="preserve">De </w:t>
      </w:r>
      <w:r w:rsidR="0046435A">
        <w:rPr>
          <w:rFonts w:ascii="Arial" w:hAnsi="Arial" w:cs="Arial"/>
          <w:sz w:val="24"/>
          <w:szCs w:val="24"/>
        </w:rPr>
        <w:t xml:space="preserve">mi </w:t>
      </w:r>
      <w:r w:rsidRPr="00FF2470">
        <w:rPr>
          <w:rFonts w:ascii="Arial" w:hAnsi="Arial" w:cs="Arial"/>
          <w:sz w:val="24"/>
          <w:szCs w:val="24"/>
        </w:rPr>
        <w:t>consideración</w:t>
      </w:r>
      <w:r w:rsidR="006058CF" w:rsidRPr="00FF2470">
        <w:rPr>
          <w:rFonts w:ascii="Arial" w:hAnsi="Arial" w:cs="Arial"/>
          <w:sz w:val="24"/>
          <w:szCs w:val="24"/>
        </w:rPr>
        <w:t>:</w:t>
      </w:r>
    </w:p>
    <w:p w14:paraId="2A636B9E" w14:textId="77777777" w:rsidR="006058CF" w:rsidRPr="00FF2470" w:rsidRDefault="006058CF" w:rsidP="006502C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44F33D2" w14:textId="1636885A" w:rsidR="00497587" w:rsidRPr="00FF2470" w:rsidRDefault="0046435A" w:rsidP="006B4AE6">
      <w:pPr>
        <w:pStyle w:val="Sinespaciado"/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tiempo de enviarle cordiales saludos, tengo a bien solicitarle la COMPLEMENTACIÓN DE INFORME</w:t>
      </w:r>
      <w:r w:rsidR="00AB175B">
        <w:rPr>
          <w:rFonts w:ascii="Arial" w:hAnsi="Arial" w:cs="Arial"/>
          <w:sz w:val="24"/>
          <w:szCs w:val="24"/>
        </w:rPr>
        <w:t xml:space="preserve"> Y DOCUMENTACIÓN DE RESPALDO</w:t>
      </w:r>
      <w:r w:rsidR="00C55D57">
        <w:rPr>
          <w:rFonts w:ascii="Arial" w:hAnsi="Arial" w:cs="Arial"/>
          <w:sz w:val="24"/>
          <w:szCs w:val="24"/>
        </w:rPr>
        <w:t>, e</w:t>
      </w:r>
      <w:r w:rsidR="006058CF" w:rsidRPr="00FF2470">
        <w:rPr>
          <w:rFonts w:ascii="Arial" w:hAnsi="Arial" w:cs="Arial"/>
          <w:sz w:val="24"/>
          <w:szCs w:val="24"/>
        </w:rPr>
        <w:t xml:space="preserve">n cumplimiento </w:t>
      </w:r>
      <w:r w:rsidR="00C55D57">
        <w:rPr>
          <w:rFonts w:ascii="Arial" w:hAnsi="Arial" w:cs="Arial"/>
          <w:sz w:val="24"/>
          <w:szCs w:val="24"/>
        </w:rPr>
        <w:t>a</w:t>
      </w:r>
      <w:r w:rsidR="00AA4E32">
        <w:rPr>
          <w:rFonts w:ascii="Arial" w:hAnsi="Arial" w:cs="Arial"/>
          <w:sz w:val="24"/>
          <w:szCs w:val="24"/>
        </w:rPr>
        <w:t>l Art. 6 parágrafo V</w:t>
      </w:r>
      <w:r w:rsidR="00C55D57">
        <w:rPr>
          <w:rFonts w:ascii="Arial" w:hAnsi="Arial" w:cs="Arial"/>
          <w:sz w:val="24"/>
          <w:szCs w:val="24"/>
        </w:rPr>
        <w:t xml:space="preserve"> </w:t>
      </w:r>
      <w:r w:rsidR="00AA4E32">
        <w:rPr>
          <w:rFonts w:ascii="Arial" w:hAnsi="Arial" w:cs="Arial"/>
          <w:sz w:val="24"/>
          <w:szCs w:val="24"/>
        </w:rPr>
        <w:t xml:space="preserve"> de </w:t>
      </w:r>
      <w:r w:rsidR="006058CF" w:rsidRPr="00FF2470">
        <w:rPr>
          <w:rFonts w:ascii="Arial" w:hAnsi="Arial" w:cs="Arial"/>
          <w:sz w:val="24"/>
          <w:szCs w:val="24"/>
        </w:rPr>
        <w:t>la Ley Municipal Autonómica N° 587</w:t>
      </w:r>
      <w:r w:rsidR="00E97536">
        <w:rPr>
          <w:rFonts w:ascii="Arial" w:hAnsi="Arial" w:cs="Arial"/>
          <w:sz w:val="24"/>
          <w:szCs w:val="24"/>
        </w:rPr>
        <w:t xml:space="preserve"> </w:t>
      </w:r>
      <w:r w:rsidR="006058CF" w:rsidRPr="00FF2470">
        <w:rPr>
          <w:rFonts w:ascii="Arial" w:hAnsi="Arial" w:cs="Arial"/>
          <w:sz w:val="24"/>
          <w:szCs w:val="24"/>
        </w:rPr>
        <w:t>“De Transición Ordenada, Responsable y Transparente de la Gestión Municipal del Gobierno Autónomo Municipal de La Paz”</w:t>
      </w:r>
      <w:r w:rsidR="00AA4E32">
        <w:rPr>
          <w:rFonts w:ascii="Arial" w:hAnsi="Arial" w:cs="Arial"/>
          <w:sz w:val="24"/>
          <w:szCs w:val="24"/>
        </w:rPr>
        <w:t xml:space="preserve"> de </w:t>
      </w:r>
      <w:r w:rsidR="00AB175B">
        <w:rPr>
          <w:rFonts w:ascii="Arial" w:hAnsi="Arial" w:cs="Arial"/>
          <w:sz w:val="24"/>
          <w:szCs w:val="24"/>
        </w:rPr>
        <w:t>11 de diciembre de 2025</w:t>
      </w:r>
      <w:r w:rsidR="00EA5A9A" w:rsidRPr="00FF2470">
        <w:rPr>
          <w:rFonts w:ascii="Arial" w:hAnsi="Arial" w:cs="Arial"/>
          <w:sz w:val="24"/>
          <w:szCs w:val="24"/>
        </w:rPr>
        <w:t xml:space="preserve">, </w:t>
      </w:r>
      <w:r w:rsidR="00AA4E32">
        <w:rPr>
          <w:rFonts w:ascii="Arial" w:hAnsi="Arial" w:cs="Arial"/>
          <w:sz w:val="24"/>
          <w:szCs w:val="24"/>
        </w:rPr>
        <w:t xml:space="preserve">considerando el </w:t>
      </w:r>
      <w:r w:rsidR="00EA5A9A" w:rsidRPr="00FF2470">
        <w:rPr>
          <w:rFonts w:ascii="Arial" w:hAnsi="Arial" w:cs="Arial"/>
          <w:sz w:val="24"/>
          <w:szCs w:val="24"/>
        </w:rPr>
        <w:t xml:space="preserve">Decreto Municipal N°0008/2026 </w:t>
      </w:r>
      <w:r w:rsidR="00AA4E32">
        <w:rPr>
          <w:rFonts w:ascii="Arial" w:hAnsi="Arial" w:cs="Arial"/>
          <w:sz w:val="24"/>
          <w:szCs w:val="24"/>
        </w:rPr>
        <w:t>de 24 de marzo de 2026,</w:t>
      </w:r>
      <w:r w:rsidR="001A681B">
        <w:rPr>
          <w:rFonts w:ascii="Arial" w:hAnsi="Arial" w:cs="Arial"/>
          <w:sz w:val="24"/>
          <w:szCs w:val="24"/>
        </w:rPr>
        <w:t xml:space="preserve"> asimismo</w:t>
      </w:r>
      <w:r w:rsidR="00785F8B">
        <w:rPr>
          <w:rFonts w:ascii="Arial" w:hAnsi="Arial" w:cs="Arial"/>
          <w:sz w:val="24"/>
          <w:szCs w:val="24"/>
        </w:rPr>
        <w:t>,</w:t>
      </w:r>
      <w:r w:rsidR="001A681B">
        <w:rPr>
          <w:rFonts w:ascii="Arial" w:hAnsi="Arial" w:cs="Arial"/>
          <w:sz w:val="24"/>
          <w:szCs w:val="24"/>
        </w:rPr>
        <w:t xml:space="preserve"> conforme el</w:t>
      </w:r>
      <w:r w:rsidR="00AA4E32">
        <w:rPr>
          <w:rFonts w:ascii="Arial" w:hAnsi="Arial" w:cs="Arial"/>
          <w:sz w:val="24"/>
          <w:szCs w:val="24"/>
        </w:rPr>
        <w:t xml:space="preserve"> </w:t>
      </w:r>
      <w:r w:rsidR="001A681B" w:rsidRPr="00746DF3">
        <w:rPr>
          <w:rFonts w:ascii="Arial" w:hAnsi="Arial" w:cs="Arial"/>
          <w:sz w:val="24"/>
          <w:szCs w:val="24"/>
          <w:lang w:val="es-MX"/>
        </w:rPr>
        <w:t xml:space="preserve">Art. 67 del Decreto </w:t>
      </w:r>
      <w:r w:rsidR="001A681B">
        <w:rPr>
          <w:rFonts w:ascii="Arial" w:hAnsi="Arial" w:cs="Arial"/>
          <w:sz w:val="24"/>
          <w:szCs w:val="24"/>
          <w:lang w:val="es-MX"/>
        </w:rPr>
        <w:t>Supremo N° 233</w:t>
      </w:r>
      <w:r w:rsidR="00785F8B">
        <w:rPr>
          <w:rFonts w:ascii="Arial" w:hAnsi="Arial" w:cs="Arial"/>
          <w:sz w:val="24"/>
          <w:szCs w:val="24"/>
          <w:lang w:val="es-MX"/>
        </w:rPr>
        <w:t xml:space="preserve">18-A de 03 de noviembre de 1992, que señala: </w:t>
      </w:r>
      <w:r w:rsidR="00785F8B" w:rsidRPr="00785F8B">
        <w:rPr>
          <w:rFonts w:ascii="Arial" w:hAnsi="Arial" w:cs="Arial"/>
          <w:i/>
          <w:sz w:val="24"/>
          <w:szCs w:val="24"/>
          <w:lang w:val="es-MX"/>
        </w:rPr>
        <w:t>“…el asesor legal principal de la entidad que ejerce actuará como sumariante, con las facultades previstas y dentro los plazos señalados en los artículos 21 al 23 del presente reglamento”.</w:t>
      </w:r>
    </w:p>
    <w:p w14:paraId="19303CB2" w14:textId="0772D517" w:rsidR="006B4AE6" w:rsidRDefault="006B4AE6" w:rsidP="006B4AE6">
      <w:pPr>
        <w:spacing w:after="24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Por lo que solicito la complementación de informe sumarial que contenga:</w:t>
      </w:r>
    </w:p>
    <w:p w14:paraId="6A953BF3" w14:textId="29BAE5B1" w:rsidR="006B4AE6" w:rsidRDefault="006B4AE6" w:rsidP="006B4AE6">
      <w:pPr>
        <w:pStyle w:val="Prrafodelista"/>
        <w:numPr>
          <w:ilvl w:val="0"/>
          <w:numId w:val="22"/>
        </w:numPr>
        <w:spacing w:after="240" w:line="240" w:lineRule="auto"/>
        <w:jc w:val="both"/>
        <w:rPr>
          <w:rFonts w:ascii="Arial" w:hAnsi="Arial" w:cs="Arial"/>
          <w:b/>
          <w:lang w:val="es-MX"/>
        </w:rPr>
      </w:pPr>
      <w:r w:rsidRPr="006B4AE6">
        <w:rPr>
          <w:rFonts w:ascii="Arial" w:hAnsi="Arial" w:cs="Arial"/>
          <w:b/>
          <w:lang w:val="es-MX"/>
        </w:rPr>
        <w:t>Un reporte detallado de los procesos administrativos en trámite, especificando: número de caso, fecha de inicio, servidor público, denunciado, procesado, o sancionado, normativa presuntamente vulnerada, estado del proceso, sanciones, así como aquellos procesos con vencimiento de plazos o riesgo de prescripción.</w:t>
      </w:r>
    </w:p>
    <w:p w14:paraId="45B1586D" w14:textId="77777777" w:rsidR="006B4AE6" w:rsidRPr="006B4AE6" w:rsidRDefault="006B4AE6" w:rsidP="006B4AE6">
      <w:pPr>
        <w:pStyle w:val="Prrafodelista"/>
        <w:rPr>
          <w:rFonts w:ascii="Arial" w:hAnsi="Arial" w:cs="Arial"/>
          <w:lang w:val="es-MX"/>
        </w:rPr>
      </w:pPr>
    </w:p>
    <w:p w14:paraId="3F255316" w14:textId="3CB36A94" w:rsidR="006B4AE6" w:rsidRPr="006B4AE6" w:rsidRDefault="006B4AE6" w:rsidP="006B4AE6">
      <w:pPr>
        <w:pStyle w:val="Prrafodelista"/>
        <w:numPr>
          <w:ilvl w:val="0"/>
          <w:numId w:val="22"/>
        </w:numPr>
        <w:spacing w:line="240" w:lineRule="auto"/>
        <w:jc w:val="both"/>
        <w:rPr>
          <w:rFonts w:ascii="Arial" w:hAnsi="Arial" w:cs="Arial"/>
          <w:lang w:val="es-MX"/>
        </w:rPr>
      </w:pPr>
      <w:r w:rsidRPr="006B4AE6">
        <w:rPr>
          <w:rFonts w:ascii="Arial" w:hAnsi="Arial" w:cs="Arial"/>
          <w:lang w:val="es-MX"/>
        </w:rPr>
        <w:t>Cuantos procesos sumariales de oficio se realizó en las gestiones 2021 a 2026.</w:t>
      </w:r>
    </w:p>
    <w:p w14:paraId="4911A9AF" w14:textId="77777777" w:rsidR="006B4AE6" w:rsidRDefault="006B4AE6" w:rsidP="006B4AE6">
      <w:pPr>
        <w:pStyle w:val="Prrafodelista"/>
        <w:spacing w:line="240" w:lineRule="auto"/>
        <w:jc w:val="both"/>
        <w:rPr>
          <w:rFonts w:ascii="Arial" w:hAnsi="Arial" w:cs="Arial"/>
        </w:rPr>
      </w:pPr>
    </w:p>
    <w:p w14:paraId="31931573" w14:textId="403C1D82" w:rsidR="009F31B5" w:rsidRDefault="006B4AE6" w:rsidP="009F31B5">
      <w:pPr>
        <w:pStyle w:val="Prrafodelista"/>
        <w:numPr>
          <w:ilvl w:val="0"/>
          <w:numId w:val="22"/>
        </w:numPr>
        <w:spacing w:line="240" w:lineRule="auto"/>
        <w:jc w:val="both"/>
        <w:rPr>
          <w:rFonts w:ascii="Arial" w:hAnsi="Arial" w:cs="Arial"/>
        </w:rPr>
      </w:pPr>
      <w:r w:rsidRPr="006B4AE6">
        <w:rPr>
          <w:rFonts w:ascii="Arial" w:hAnsi="Arial" w:cs="Arial"/>
        </w:rPr>
        <w:t xml:space="preserve">Si durante la sustanciación de los procesos sumarios se advirtieron indicios de responsabilidad civil o penal, </w:t>
      </w:r>
      <w:r w:rsidR="00785F8B" w:rsidRPr="006B4AE6">
        <w:rPr>
          <w:rFonts w:ascii="Arial" w:hAnsi="Arial" w:cs="Arial"/>
        </w:rPr>
        <w:t>cuántos</w:t>
      </w:r>
      <w:r w:rsidRPr="006B4AE6">
        <w:rPr>
          <w:rFonts w:ascii="Arial" w:hAnsi="Arial" w:cs="Arial"/>
        </w:rPr>
        <w:t xml:space="preserve"> y </w:t>
      </w:r>
      <w:r w:rsidR="00785F8B" w:rsidRPr="006B4AE6">
        <w:rPr>
          <w:rFonts w:ascii="Arial" w:hAnsi="Arial" w:cs="Arial"/>
        </w:rPr>
        <w:t>cuáles</w:t>
      </w:r>
      <w:r w:rsidR="00785F8B">
        <w:rPr>
          <w:rFonts w:ascii="Arial" w:hAnsi="Arial" w:cs="Arial"/>
        </w:rPr>
        <w:t xml:space="preserve"> son</w:t>
      </w:r>
      <w:r w:rsidRPr="006B4AE6">
        <w:rPr>
          <w:rFonts w:ascii="Arial" w:hAnsi="Arial" w:cs="Arial"/>
        </w:rPr>
        <w:t xml:space="preserve">, </w:t>
      </w:r>
      <w:r w:rsidR="00785F8B">
        <w:rPr>
          <w:rFonts w:ascii="Arial" w:hAnsi="Arial" w:cs="Arial"/>
        </w:rPr>
        <w:t>e indique</w:t>
      </w:r>
      <w:r w:rsidRPr="006B4AE6">
        <w:rPr>
          <w:rFonts w:ascii="Arial" w:hAnsi="Arial" w:cs="Arial"/>
        </w:rPr>
        <w:t xml:space="preserve"> las acciones que se realizó durante las gestiones 2021-2026</w:t>
      </w:r>
      <w:r w:rsidR="00785F8B">
        <w:rPr>
          <w:rFonts w:ascii="Arial" w:hAnsi="Arial" w:cs="Arial"/>
        </w:rPr>
        <w:t>, al respecto</w:t>
      </w:r>
      <w:r w:rsidRPr="006B4AE6">
        <w:rPr>
          <w:rFonts w:ascii="Arial" w:hAnsi="Arial" w:cs="Arial"/>
        </w:rPr>
        <w:t>.</w:t>
      </w:r>
    </w:p>
    <w:p w14:paraId="1B4090A8" w14:textId="77777777" w:rsidR="009F31B5" w:rsidRDefault="009F31B5" w:rsidP="009F31B5">
      <w:pPr>
        <w:pStyle w:val="Prrafodelista"/>
        <w:rPr>
          <w:rFonts w:ascii="Arial" w:hAnsi="Arial" w:cs="Arial"/>
          <w:lang w:val="es-MX"/>
        </w:rPr>
      </w:pPr>
    </w:p>
    <w:p w14:paraId="3BBF4F26" w14:textId="08C3BE63" w:rsidR="00AF0B26" w:rsidRDefault="00AF0B26" w:rsidP="00AF0B26">
      <w:pPr>
        <w:pStyle w:val="Prrafodelista"/>
        <w:numPr>
          <w:ilvl w:val="0"/>
          <w:numId w:val="22"/>
        </w:numPr>
        <w:spacing w:after="200" w:line="276" w:lineRule="auto"/>
        <w:jc w:val="both"/>
        <w:rPr>
          <w:rFonts w:ascii="Arial" w:hAnsi="Arial" w:cs="Arial"/>
          <w:lang w:val="es-MX"/>
        </w:rPr>
      </w:pPr>
      <w:r w:rsidRPr="00AF0B26">
        <w:rPr>
          <w:rFonts w:ascii="Arial" w:hAnsi="Arial" w:cs="Arial"/>
          <w:lang w:val="es-MX"/>
        </w:rPr>
        <w:t>Cuantos procesos sum</w:t>
      </w:r>
      <w:r>
        <w:rPr>
          <w:rFonts w:ascii="Arial" w:hAnsi="Arial" w:cs="Arial"/>
          <w:lang w:val="es-MX"/>
        </w:rPr>
        <w:t>ariales administrativos realizó:</w:t>
      </w:r>
    </w:p>
    <w:p w14:paraId="33283FAE" w14:textId="77777777" w:rsidR="00AF0B26" w:rsidRPr="00AF0B26" w:rsidRDefault="00AF0B26" w:rsidP="00AF0B26">
      <w:pPr>
        <w:pStyle w:val="Prrafodelista"/>
        <w:rPr>
          <w:rFonts w:ascii="Arial" w:hAnsi="Arial" w:cs="Arial"/>
          <w:lang w:val="es-MX"/>
        </w:rPr>
      </w:pPr>
    </w:p>
    <w:p w14:paraId="586B9B0E" w14:textId="77777777" w:rsidR="00AF0B26" w:rsidRPr="00AF0B26" w:rsidRDefault="00AF0B26" w:rsidP="00AF0B26">
      <w:pPr>
        <w:pStyle w:val="Prrafodelista"/>
        <w:spacing w:after="200" w:line="276" w:lineRule="auto"/>
        <w:jc w:val="both"/>
        <w:rPr>
          <w:rFonts w:ascii="Arial" w:hAnsi="Arial" w:cs="Arial"/>
          <w:lang w:val="es-MX"/>
        </w:rPr>
      </w:pPr>
    </w:p>
    <w:p w14:paraId="354C29D1" w14:textId="77777777" w:rsidR="00AF0B26" w:rsidRDefault="00AF0B26" w:rsidP="00AF0B26">
      <w:pPr>
        <w:pStyle w:val="Prrafodelista"/>
        <w:numPr>
          <w:ilvl w:val="0"/>
          <w:numId w:val="24"/>
        </w:numPr>
        <w:spacing w:after="200" w:line="276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Señale la cantidad de procesos sumariales que se realizó a  abogados, auditores internos o autoridades, gerentes de empresas y otros, durante las gestiones 2021-2026.</w:t>
      </w:r>
    </w:p>
    <w:p w14:paraId="45ECF591" w14:textId="77777777" w:rsidR="00AF0B26" w:rsidRPr="00C12CFF" w:rsidRDefault="00AF0B26" w:rsidP="00AF0B26">
      <w:pPr>
        <w:pStyle w:val="Prrafodelista"/>
        <w:numPr>
          <w:ilvl w:val="0"/>
          <w:numId w:val="24"/>
        </w:numPr>
        <w:spacing w:after="200" w:line="276" w:lineRule="auto"/>
        <w:jc w:val="both"/>
        <w:rPr>
          <w:rFonts w:ascii="Arial" w:hAnsi="Arial" w:cs="Arial"/>
          <w:lang w:val="es-MX"/>
        </w:rPr>
      </w:pPr>
      <w:r w:rsidRPr="00C12CFF">
        <w:rPr>
          <w:rFonts w:ascii="Arial" w:hAnsi="Arial" w:cs="Arial"/>
          <w:lang w:val="es-MX"/>
        </w:rPr>
        <w:lastRenderedPageBreak/>
        <w:t>Cuantos procesos sumariales de oficio se realizó en las gestiones 2021 a 2026.</w:t>
      </w:r>
    </w:p>
    <w:p w14:paraId="2E958FD2" w14:textId="557E448A" w:rsidR="00AF0B26" w:rsidRDefault="00AF0B26" w:rsidP="00AF0B26">
      <w:pPr>
        <w:pStyle w:val="Prrafodelista"/>
        <w:numPr>
          <w:ilvl w:val="0"/>
          <w:numId w:val="24"/>
        </w:numPr>
        <w:spacing w:after="200" w:line="276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Señales las causas y/o las contravenciones realizadas por cada abogado, auditores internos o autoridades</w:t>
      </w:r>
      <w:r>
        <w:rPr>
          <w:rFonts w:ascii="Arial" w:hAnsi="Arial" w:cs="Arial"/>
          <w:lang w:val="es-MX"/>
        </w:rPr>
        <w:t>, Directores</w:t>
      </w:r>
      <w:r>
        <w:rPr>
          <w:rFonts w:ascii="Arial" w:hAnsi="Arial" w:cs="Arial"/>
          <w:lang w:val="es-MX"/>
        </w:rPr>
        <w:t xml:space="preserve"> o gerentes de empresas.</w:t>
      </w:r>
    </w:p>
    <w:p w14:paraId="3ABB4474" w14:textId="77777777" w:rsidR="00AF0B26" w:rsidRDefault="00AF0B26" w:rsidP="00AF0B26">
      <w:pPr>
        <w:pStyle w:val="Prrafodelista"/>
        <w:numPr>
          <w:ilvl w:val="0"/>
          <w:numId w:val="24"/>
        </w:numPr>
        <w:spacing w:after="200" w:line="276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Señale nombres de gerentes de empresas y nombres de las empresas, y todos los datos correspondientes.</w:t>
      </w:r>
    </w:p>
    <w:p w14:paraId="3D3DF5D3" w14:textId="77777777" w:rsidR="00AF0B26" w:rsidRDefault="00AF0B26" w:rsidP="00AF0B26">
      <w:pPr>
        <w:pStyle w:val="Prrafodelista"/>
        <w:ind w:left="1080"/>
        <w:jc w:val="both"/>
        <w:rPr>
          <w:rFonts w:ascii="Arial" w:hAnsi="Arial" w:cs="Arial"/>
          <w:lang w:val="es-MX"/>
        </w:rPr>
      </w:pPr>
    </w:p>
    <w:p w14:paraId="0D0C77C5" w14:textId="77777777" w:rsidR="00AF0B26" w:rsidRPr="005D2FD4" w:rsidRDefault="00AF0B26" w:rsidP="00AF0B26">
      <w:pPr>
        <w:pStyle w:val="Prrafodelista"/>
        <w:numPr>
          <w:ilvl w:val="0"/>
          <w:numId w:val="22"/>
        </w:numPr>
        <w:spacing w:after="200" w:line="276" w:lineRule="auto"/>
        <w:jc w:val="both"/>
        <w:rPr>
          <w:rFonts w:ascii="Arial" w:hAnsi="Arial" w:cs="Arial"/>
          <w:lang w:val="es-MX"/>
        </w:rPr>
      </w:pPr>
      <w:r w:rsidRPr="005D2FD4">
        <w:rPr>
          <w:rFonts w:ascii="Arial" w:hAnsi="Arial" w:cs="Arial"/>
          <w:lang w:val="es-MX"/>
        </w:rPr>
        <w:t>Cuantos Recursos Jerárquicos se ventiló durante las gestiones 2021 – 2026.</w:t>
      </w:r>
    </w:p>
    <w:p w14:paraId="7382CB1A" w14:textId="77777777" w:rsidR="00EF2671" w:rsidRDefault="00EF2671" w:rsidP="00EF2671">
      <w:pPr>
        <w:pStyle w:val="Prrafodelista"/>
        <w:spacing w:after="200" w:line="276" w:lineRule="auto"/>
        <w:jc w:val="both"/>
        <w:rPr>
          <w:rFonts w:ascii="Arial" w:hAnsi="Arial" w:cs="Arial"/>
          <w:lang w:val="es-MX"/>
        </w:rPr>
      </w:pPr>
    </w:p>
    <w:p w14:paraId="325B8B6C" w14:textId="68184722" w:rsidR="00AF0B26" w:rsidRDefault="00AF0B26" w:rsidP="00AF0B26">
      <w:pPr>
        <w:pStyle w:val="Prrafodelista"/>
        <w:numPr>
          <w:ilvl w:val="0"/>
          <w:numId w:val="22"/>
        </w:numPr>
        <w:spacing w:after="200" w:line="276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Cuantos Recursos Jerárquicos se realizó respecto a Autoridades Ejecutiva</w:t>
      </w:r>
      <w:r>
        <w:rPr>
          <w:rFonts w:ascii="Arial" w:hAnsi="Arial" w:cs="Arial"/>
          <w:lang w:val="es-MX"/>
        </w:rPr>
        <w:t>s</w:t>
      </w:r>
      <w:r>
        <w:rPr>
          <w:rFonts w:ascii="Arial" w:hAnsi="Arial" w:cs="Arial"/>
          <w:lang w:val="es-MX"/>
        </w:rPr>
        <w:t xml:space="preserve"> durante las gestiones 2021 – 2026. Y  quienes son, y cuáles han sido sus sanciones administrativas.</w:t>
      </w:r>
    </w:p>
    <w:p w14:paraId="7BB6A911" w14:textId="77777777" w:rsidR="00EF2671" w:rsidRDefault="00EF2671" w:rsidP="00EF2671">
      <w:pPr>
        <w:pStyle w:val="Prrafodelista"/>
        <w:spacing w:after="200" w:line="276" w:lineRule="auto"/>
        <w:jc w:val="both"/>
        <w:rPr>
          <w:rFonts w:ascii="Arial" w:hAnsi="Arial" w:cs="Arial"/>
          <w:lang w:val="es-MX"/>
        </w:rPr>
      </w:pPr>
    </w:p>
    <w:p w14:paraId="7D007351" w14:textId="65FDB1DD" w:rsidR="00AF0B26" w:rsidRDefault="00AF0B26" w:rsidP="00AF0B26">
      <w:pPr>
        <w:pStyle w:val="Prrafodelista"/>
        <w:numPr>
          <w:ilvl w:val="0"/>
          <w:numId w:val="22"/>
        </w:numPr>
        <w:spacing w:after="200" w:line="276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Cuantos Recursos Jerárquicos se realizó respecto a Autoridades Ejecutivas durante las gesti</w:t>
      </w:r>
      <w:r>
        <w:rPr>
          <w:rFonts w:ascii="Arial" w:hAnsi="Arial" w:cs="Arial"/>
          <w:lang w:val="es-MX"/>
        </w:rPr>
        <w:t>ones 2021 – 2026. En los que</w:t>
      </w:r>
      <w:r>
        <w:rPr>
          <w:rFonts w:ascii="Arial" w:hAnsi="Arial" w:cs="Arial"/>
          <w:lang w:val="es-MX"/>
        </w:rPr>
        <w:t xml:space="preserve"> hubo daño económico y a cuanto haciende el monto, y las acciones legales que se realizó o no se realizó.</w:t>
      </w:r>
    </w:p>
    <w:p w14:paraId="50E786B3" w14:textId="77777777" w:rsidR="00EF2671" w:rsidRDefault="00EF2671" w:rsidP="00EF2671">
      <w:pPr>
        <w:pStyle w:val="Prrafodelista"/>
        <w:spacing w:after="200" w:line="276" w:lineRule="auto"/>
        <w:jc w:val="both"/>
        <w:rPr>
          <w:rFonts w:ascii="Arial" w:hAnsi="Arial" w:cs="Arial"/>
          <w:lang w:val="es-MX"/>
        </w:rPr>
      </w:pPr>
    </w:p>
    <w:p w14:paraId="1554D666" w14:textId="3A536A4D" w:rsidR="00AF0B26" w:rsidRDefault="00AF0B26" w:rsidP="00AF0B26">
      <w:pPr>
        <w:pStyle w:val="Prrafodelista"/>
        <w:numPr>
          <w:ilvl w:val="0"/>
          <w:numId w:val="22"/>
        </w:numPr>
        <w:spacing w:after="200" w:line="276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Informe si existen funcionarios públicos que continúan trabajando en el GAMLP, que tuvie</w:t>
      </w:r>
      <w:r>
        <w:rPr>
          <w:rFonts w:ascii="Arial" w:hAnsi="Arial" w:cs="Arial"/>
          <w:lang w:val="es-MX"/>
        </w:rPr>
        <w:t xml:space="preserve">ron estos procesos sumariales, al cual se tuvo que responder con </w:t>
      </w:r>
      <w:r>
        <w:rPr>
          <w:rFonts w:ascii="Arial" w:hAnsi="Arial" w:cs="Arial"/>
          <w:lang w:val="es-MX"/>
        </w:rPr>
        <w:t xml:space="preserve">Resoluciones Administrativas </w:t>
      </w:r>
      <w:r>
        <w:rPr>
          <w:rFonts w:ascii="Arial" w:hAnsi="Arial" w:cs="Arial"/>
          <w:lang w:val="es-MX"/>
        </w:rPr>
        <w:t>en atención a un Recurso</w:t>
      </w:r>
      <w:r>
        <w:rPr>
          <w:rFonts w:ascii="Arial" w:hAnsi="Arial" w:cs="Arial"/>
          <w:lang w:val="es-MX"/>
        </w:rPr>
        <w:t xml:space="preserve"> Jerárquico. </w:t>
      </w:r>
    </w:p>
    <w:p w14:paraId="5D27710B" w14:textId="77777777" w:rsidR="00EF2671" w:rsidRPr="00EF2671" w:rsidRDefault="00EF2671" w:rsidP="00EF2671">
      <w:pPr>
        <w:pStyle w:val="Prrafodelista"/>
        <w:spacing w:after="200" w:line="276" w:lineRule="auto"/>
        <w:jc w:val="both"/>
        <w:rPr>
          <w:rFonts w:ascii="Arial" w:hAnsi="Arial" w:cs="Arial"/>
          <w:b/>
          <w:lang w:val="es-MX"/>
        </w:rPr>
      </w:pPr>
    </w:p>
    <w:p w14:paraId="72B1D726" w14:textId="77777777" w:rsidR="00AF0B26" w:rsidRPr="00F10FF5" w:rsidRDefault="00AF0B26" w:rsidP="00AF0B26">
      <w:pPr>
        <w:pStyle w:val="Prrafodelista"/>
        <w:numPr>
          <w:ilvl w:val="0"/>
          <w:numId w:val="22"/>
        </w:numPr>
        <w:spacing w:after="200" w:line="276" w:lineRule="auto"/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lang w:val="es-MX"/>
        </w:rPr>
        <w:t xml:space="preserve">Complemente informe indicando cuantas </w:t>
      </w:r>
      <w:r w:rsidRPr="00415C3B">
        <w:rPr>
          <w:rFonts w:ascii="Arial" w:hAnsi="Arial" w:cs="Arial"/>
          <w:lang w:val="es-MX"/>
        </w:rPr>
        <w:t>Resoluciones Administrativas Sumariales</w:t>
      </w:r>
      <w:r>
        <w:rPr>
          <w:rFonts w:ascii="Arial" w:hAnsi="Arial" w:cs="Arial"/>
          <w:lang w:val="es-MX"/>
        </w:rPr>
        <w:t xml:space="preserve"> Ejecutoriadas se presentó a la Contraloría General del Estado durante las gestiones 2021 – 2026.</w:t>
      </w:r>
    </w:p>
    <w:p w14:paraId="2ADD3AD1" w14:textId="77777777" w:rsidR="00EF2671" w:rsidRDefault="00EF2671" w:rsidP="00EF2671">
      <w:pPr>
        <w:pStyle w:val="Prrafodelista"/>
        <w:spacing w:after="200" w:line="276" w:lineRule="auto"/>
        <w:jc w:val="both"/>
        <w:rPr>
          <w:rFonts w:ascii="Arial" w:hAnsi="Arial" w:cs="Arial"/>
          <w:lang w:val="es-MX"/>
        </w:rPr>
      </w:pPr>
    </w:p>
    <w:p w14:paraId="2B97D3AD" w14:textId="47BDD52A" w:rsidR="00AF0B26" w:rsidRPr="00F10FF5" w:rsidRDefault="00AF0B26" w:rsidP="00EF2671">
      <w:pPr>
        <w:pStyle w:val="Prrafodelista"/>
        <w:numPr>
          <w:ilvl w:val="0"/>
          <w:numId w:val="22"/>
        </w:numPr>
        <w:spacing w:after="200" w:line="276" w:lineRule="auto"/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lang w:val="es-MX"/>
        </w:rPr>
        <w:t xml:space="preserve">Complemente informe indicando cuantas </w:t>
      </w:r>
      <w:r w:rsidRPr="00415C3B">
        <w:rPr>
          <w:rFonts w:ascii="Arial" w:hAnsi="Arial" w:cs="Arial"/>
          <w:lang w:val="es-MX"/>
        </w:rPr>
        <w:t>Resoluciones Administrativas Sumariales</w:t>
      </w:r>
      <w:r>
        <w:rPr>
          <w:rFonts w:ascii="Arial" w:hAnsi="Arial" w:cs="Arial"/>
          <w:lang w:val="es-MX"/>
        </w:rPr>
        <w:t xml:space="preserve"> existe en su </w:t>
      </w:r>
      <w:r>
        <w:rPr>
          <w:rFonts w:ascii="Arial" w:hAnsi="Arial" w:cs="Arial"/>
          <w:lang w:val="es-MX"/>
        </w:rPr>
        <w:t xml:space="preserve">archivo </w:t>
      </w:r>
      <w:r>
        <w:rPr>
          <w:rFonts w:ascii="Arial" w:hAnsi="Arial" w:cs="Arial"/>
          <w:lang w:val="es-MX"/>
        </w:rPr>
        <w:t xml:space="preserve">cuya sanción sea la destitución durante las gestiones 2021 – 2026. </w:t>
      </w:r>
    </w:p>
    <w:p w14:paraId="58A778D5" w14:textId="77777777" w:rsidR="00EF2671" w:rsidRPr="00EF2671" w:rsidRDefault="00EF2671" w:rsidP="00EF2671">
      <w:pPr>
        <w:pStyle w:val="Prrafodelista"/>
        <w:spacing w:after="200" w:line="276" w:lineRule="auto"/>
        <w:jc w:val="both"/>
        <w:rPr>
          <w:rFonts w:ascii="Arial" w:hAnsi="Arial" w:cs="Arial"/>
          <w:b/>
          <w:lang w:val="es-MX"/>
        </w:rPr>
      </w:pPr>
    </w:p>
    <w:p w14:paraId="7AA06BE3" w14:textId="77777777" w:rsidR="00AF0B26" w:rsidRPr="00F10FF5" w:rsidRDefault="00AF0B26" w:rsidP="00AF0B26">
      <w:pPr>
        <w:pStyle w:val="Prrafodelista"/>
        <w:numPr>
          <w:ilvl w:val="0"/>
          <w:numId w:val="22"/>
        </w:numPr>
        <w:spacing w:after="200" w:line="276" w:lineRule="auto"/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lang w:val="es-MX"/>
        </w:rPr>
        <w:t xml:space="preserve">Complemente informe indicando cuantas </w:t>
      </w:r>
      <w:r w:rsidRPr="00415C3B">
        <w:rPr>
          <w:rFonts w:ascii="Arial" w:hAnsi="Arial" w:cs="Arial"/>
          <w:lang w:val="es-MX"/>
        </w:rPr>
        <w:t>Resoluciones Administrativas Sumariales</w:t>
      </w:r>
      <w:r>
        <w:rPr>
          <w:rFonts w:ascii="Arial" w:hAnsi="Arial" w:cs="Arial"/>
          <w:lang w:val="es-MX"/>
        </w:rPr>
        <w:t xml:space="preserve"> existe en su unidad cuya sanción sea la destitución y quienes son, y si por algún motivo continúan trabajando hasta la fecha.</w:t>
      </w:r>
    </w:p>
    <w:p w14:paraId="7757CDB6" w14:textId="77777777" w:rsidR="00AF0B26" w:rsidRPr="00DB64B2" w:rsidRDefault="00AF0B26" w:rsidP="00AF0B26">
      <w:pPr>
        <w:pStyle w:val="Prrafodelista"/>
        <w:numPr>
          <w:ilvl w:val="0"/>
          <w:numId w:val="22"/>
        </w:numPr>
        <w:spacing w:after="200" w:line="276" w:lineRule="auto"/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lang w:val="es-MX"/>
        </w:rPr>
        <w:t>Complemente informe indicando si durante las gestiones 2021 – 2026, existió algún registro de responsabilidad de ex ejecutivos o ex directores u otras autoridades, o existe algún informe o documento que hayan presentado ante la Contraloría General del Estado</w:t>
      </w:r>
    </w:p>
    <w:p w14:paraId="28ED3BD6" w14:textId="77777777" w:rsidR="00EF2671" w:rsidRDefault="00EF2671" w:rsidP="00EF2671">
      <w:pPr>
        <w:pStyle w:val="Prrafodelista"/>
        <w:spacing w:after="200" w:line="276" w:lineRule="auto"/>
        <w:jc w:val="both"/>
        <w:rPr>
          <w:rFonts w:ascii="Arial" w:hAnsi="Arial" w:cs="Arial"/>
          <w:lang w:val="es-MX"/>
        </w:rPr>
      </w:pPr>
    </w:p>
    <w:p w14:paraId="69EF1AFC" w14:textId="659BF069" w:rsidR="00AF0B26" w:rsidRPr="00AF0B26" w:rsidRDefault="00AF0B26" w:rsidP="00AF0B26">
      <w:pPr>
        <w:pStyle w:val="Prrafodelista"/>
        <w:numPr>
          <w:ilvl w:val="0"/>
          <w:numId w:val="22"/>
        </w:numPr>
        <w:spacing w:after="200" w:line="276" w:lineRule="auto"/>
        <w:jc w:val="both"/>
        <w:rPr>
          <w:rFonts w:ascii="Arial" w:hAnsi="Arial" w:cs="Arial"/>
          <w:lang w:val="es-MX"/>
        </w:rPr>
      </w:pPr>
      <w:r w:rsidRPr="00AF0B26">
        <w:rPr>
          <w:rFonts w:ascii="Arial" w:hAnsi="Arial" w:cs="Arial"/>
          <w:lang w:val="es-MX"/>
        </w:rPr>
        <w:t xml:space="preserve"> Si a tiempo de desarrollar sus tareas los auditores identificaron hallazgos que pudieron conducir a indicios de responsabilidad ejecutiva, y si existen informes y/o documentos que </w:t>
      </w:r>
      <w:r>
        <w:rPr>
          <w:rFonts w:ascii="Arial" w:hAnsi="Arial" w:cs="Arial"/>
          <w:lang w:val="es-MX"/>
        </w:rPr>
        <w:t xml:space="preserve">se </w:t>
      </w:r>
      <w:r w:rsidRPr="00AF0B26">
        <w:rPr>
          <w:rFonts w:ascii="Arial" w:hAnsi="Arial" w:cs="Arial"/>
          <w:lang w:val="es-MX"/>
        </w:rPr>
        <w:t>haya hecho conocer a la Dirección General de Asuntos Jurídicos del GAMLP, cuantos existen y contra quienes, y las acciones que realizaron.</w:t>
      </w:r>
    </w:p>
    <w:p w14:paraId="301D3E69" w14:textId="77777777" w:rsidR="00EF2671" w:rsidRPr="00EF2671" w:rsidRDefault="00EF2671" w:rsidP="00EF2671">
      <w:pPr>
        <w:pStyle w:val="Prrafodelista"/>
        <w:spacing w:after="200" w:line="276" w:lineRule="auto"/>
        <w:jc w:val="both"/>
        <w:rPr>
          <w:rFonts w:ascii="Arial" w:hAnsi="Arial" w:cs="Arial"/>
          <w:b/>
          <w:lang w:val="es-MX"/>
        </w:rPr>
      </w:pPr>
    </w:p>
    <w:p w14:paraId="14EB2E42" w14:textId="2EA341DE" w:rsidR="00AF0B26" w:rsidRPr="00DB64B2" w:rsidRDefault="00AF0B26" w:rsidP="00AF0B26">
      <w:pPr>
        <w:pStyle w:val="Prrafodelista"/>
        <w:numPr>
          <w:ilvl w:val="0"/>
          <w:numId w:val="22"/>
        </w:numPr>
        <w:spacing w:after="200" w:line="276" w:lineRule="auto"/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lang w:val="es-MX"/>
        </w:rPr>
        <w:t>Complemente informe indicando si durante las gestiones 2021 – 2026, existió algún registro de responsabilidad de ex ejecutivos o ex directores u otras autoridades, o existe algún informe o documento que denote la corresponsabilidad por daño económico, cu</w:t>
      </w:r>
      <w:r>
        <w:rPr>
          <w:rFonts w:ascii="Arial" w:hAnsi="Arial" w:cs="Arial"/>
          <w:lang w:val="es-MX"/>
        </w:rPr>
        <w:t>á</w:t>
      </w:r>
      <w:r>
        <w:rPr>
          <w:rFonts w:ascii="Arial" w:hAnsi="Arial" w:cs="Arial"/>
          <w:lang w:val="es-MX"/>
        </w:rPr>
        <w:t>ntos casos,</w:t>
      </w:r>
      <w:r>
        <w:rPr>
          <w:rFonts w:ascii="Arial" w:hAnsi="Arial" w:cs="Arial"/>
          <w:lang w:val="es-MX"/>
        </w:rPr>
        <w:t xml:space="preserve"> y</w:t>
      </w:r>
      <w:r>
        <w:rPr>
          <w:rFonts w:ascii="Arial" w:hAnsi="Arial" w:cs="Arial"/>
          <w:lang w:val="es-MX"/>
        </w:rPr>
        <w:t xml:space="preserve"> quienes fueron los </w:t>
      </w:r>
      <w:r w:rsidR="00EF2671">
        <w:rPr>
          <w:rFonts w:ascii="Arial" w:hAnsi="Arial" w:cs="Arial"/>
          <w:lang w:val="es-MX"/>
        </w:rPr>
        <w:t>CORRESPONSABLES</w:t>
      </w:r>
      <w:r>
        <w:rPr>
          <w:rFonts w:ascii="Arial" w:hAnsi="Arial" w:cs="Arial"/>
          <w:lang w:val="es-MX"/>
        </w:rPr>
        <w:t>.</w:t>
      </w:r>
    </w:p>
    <w:p w14:paraId="6CF0086D" w14:textId="77777777" w:rsidR="00EF2671" w:rsidRPr="00EF2671" w:rsidRDefault="00EF2671" w:rsidP="00EF2671">
      <w:pPr>
        <w:pStyle w:val="Prrafodelista"/>
        <w:spacing w:after="200" w:line="276" w:lineRule="auto"/>
        <w:jc w:val="both"/>
        <w:rPr>
          <w:rFonts w:ascii="Arial" w:hAnsi="Arial" w:cs="Arial"/>
          <w:b/>
          <w:lang w:val="es-MX"/>
        </w:rPr>
      </w:pPr>
    </w:p>
    <w:p w14:paraId="1D5A655B" w14:textId="77777777" w:rsidR="00AF0B26" w:rsidRPr="009C5951" w:rsidRDefault="00AF0B26" w:rsidP="00AF0B26">
      <w:pPr>
        <w:pStyle w:val="Prrafodelista"/>
        <w:numPr>
          <w:ilvl w:val="0"/>
          <w:numId w:val="22"/>
        </w:numPr>
        <w:spacing w:after="200" w:line="276" w:lineRule="auto"/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lang w:val="es-MX"/>
        </w:rPr>
        <w:t>Complemente informe indicando cuantos informes legales se realizó durante las gestiones 2021 – 2026, que mencionen que se identificó indicios de haberse cometido un delito en relación a actos u omisiones en el ejercicio de las funciones de la autoridad sujeto de contravención.</w:t>
      </w:r>
    </w:p>
    <w:p w14:paraId="4962A2AD" w14:textId="77777777" w:rsidR="00E720B7" w:rsidRPr="00E720B7" w:rsidRDefault="00E720B7" w:rsidP="00E720B7">
      <w:pPr>
        <w:pStyle w:val="Prrafodelista"/>
        <w:spacing w:after="200" w:line="276" w:lineRule="auto"/>
        <w:jc w:val="both"/>
        <w:rPr>
          <w:rFonts w:ascii="Arial" w:hAnsi="Arial" w:cs="Arial"/>
          <w:b/>
          <w:lang w:val="es-MX"/>
        </w:rPr>
      </w:pPr>
    </w:p>
    <w:p w14:paraId="2FEF238F" w14:textId="77777777" w:rsidR="00AF0B26" w:rsidRPr="009C5951" w:rsidRDefault="00AF0B26" w:rsidP="00AF0B26">
      <w:pPr>
        <w:pStyle w:val="Prrafodelista"/>
        <w:numPr>
          <w:ilvl w:val="0"/>
          <w:numId w:val="22"/>
        </w:numPr>
        <w:spacing w:after="200" w:line="276" w:lineRule="auto"/>
        <w:jc w:val="both"/>
        <w:rPr>
          <w:rFonts w:ascii="Arial" w:hAnsi="Arial" w:cs="Arial"/>
          <w:b/>
          <w:lang w:val="es-MX"/>
        </w:rPr>
      </w:pPr>
      <w:r>
        <w:rPr>
          <w:rFonts w:ascii="Arial" w:hAnsi="Arial" w:cs="Arial"/>
          <w:lang w:val="es-MX"/>
        </w:rPr>
        <w:t>Cuantos casos existió durante las gestiones 2021 – 2026, respecto a procesos administrativos sumariales contra Auditores o consultor especializado para auditoria, por no manifestar en forma clara y completa de los informes de auditoría las posibles irregularidad que omita para favorecer a algunos involucrados: señales cuantos, quienes y donde se halla archivado.</w:t>
      </w:r>
    </w:p>
    <w:p w14:paraId="092200CD" w14:textId="77777777" w:rsidR="00E720B7" w:rsidRDefault="00E720B7" w:rsidP="00E720B7">
      <w:pPr>
        <w:pStyle w:val="Prrafodelista"/>
        <w:spacing w:after="200" w:line="276" w:lineRule="auto"/>
        <w:jc w:val="both"/>
        <w:rPr>
          <w:rFonts w:ascii="Arial" w:hAnsi="Arial" w:cs="Arial"/>
          <w:lang w:val="es-MX"/>
        </w:rPr>
      </w:pPr>
    </w:p>
    <w:p w14:paraId="7723951C" w14:textId="6807AA6D" w:rsidR="00AF0B26" w:rsidRPr="00EF2671" w:rsidRDefault="00AF0B26" w:rsidP="00AF0B26">
      <w:pPr>
        <w:pStyle w:val="Prrafodelista"/>
        <w:numPr>
          <w:ilvl w:val="0"/>
          <w:numId w:val="22"/>
        </w:numPr>
        <w:spacing w:after="200" w:line="276" w:lineRule="auto"/>
        <w:jc w:val="both"/>
        <w:rPr>
          <w:rFonts w:ascii="Arial" w:hAnsi="Arial" w:cs="Arial"/>
          <w:lang w:val="es-MX"/>
        </w:rPr>
      </w:pPr>
      <w:r w:rsidRPr="00EF2671">
        <w:rPr>
          <w:rFonts w:ascii="Arial" w:hAnsi="Arial" w:cs="Arial"/>
          <w:lang w:val="es-MX"/>
        </w:rPr>
        <w:t>Cuantos casos existió de procesos sumariales durante las gestiones 2021 – 2026, que hayan tenido excusas y recusaciones del sumariante, indique cuales.</w:t>
      </w:r>
    </w:p>
    <w:p w14:paraId="78856CD8" w14:textId="77777777" w:rsidR="00E720B7" w:rsidRDefault="00E720B7" w:rsidP="00E720B7">
      <w:pPr>
        <w:pStyle w:val="Prrafodelista"/>
        <w:spacing w:line="240" w:lineRule="auto"/>
        <w:jc w:val="both"/>
        <w:rPr>
          <w:rFonts w:ascii="Arial" w:hAnsi="Arial" w:cs="Arial"/>
          <w:lang w:val="es-MX"/>
        </w:rPr>
      </w:pPr>
    </w:p>
    <w:p w14:paraId="590FF85A" w14:textId="71F20CB2" w:rsidR="006B4AE6" w:rsidRDefault="006B4AE6" w:rsidP="006B4AE6">
      <w:pPr>
        <w:pStyle w:val="Prrafodelista"/>
        <w:numPr>
          <w:ilvl w:val="0"/>
          <w:numId w:val="22"/>
        </w:numPr>
        <w:spacing w:line="240" w:lineRule="auto"/>
        <w:jc w:val="both"/>
        <w:rPr>
          <w:rFonts w:ascii="Arial" w:hAnsi="Arial" w:cs="Arial"/>
          <w:lang w:val="es-MX"/>
        </w:rPr>
      </w:pPr>
      <w:r w:rsidRPr="006B4AE6">
        <w:rPr>
          <w:rFonts w:ascii="Arial" w:hAnsi="Arial" w:cs="Arial"/>
          <w:lang w:val="es-MX"/>
        </w:rPr>
        <w:t xml:space="preserve">Complementación de informe respecto a cuantos casos de procesos sumariales existe </w:t>
      </w:r>
      <w:r w:rsidR="00AE584B">
        <w:rPr>
          <w:rFonts w:ascii="Arial" w:hAnsi="Arial" w:cs="Arial"/>
          <w:lang w:val="es-MX"/>
        </w:rPr>
        <w:t xml:space="preserve">sobre </w:t>
      </w:r>
      <w:r w:rsidR="00AE584B" w:rsidRPr="00AE584B">
        <w:rPr>
          <w:rFonts w:ascii="Arial" w:hAnsi="Arial" w:cs="Arial"/>
          <w:b/>
          <w:lang w:val="es-MX"/>
        </w:rPr>
        <w:t xml:space="preserve">PROCESOS DE CONTRATACIONES DEL GAMLP </w:t>
      </w:r>
      <w:r w:rsidRPr="006B4AE6">
        <w:rPr>
          <w:rFonts w:ascii="Arial" w:hAnsi="Arial" w:cs="Arial"/>
          <w:lang w:val="es-MX"/>
        </w:rPr>
        <w:t xml:space="preserve">(contratos de bienes, obras o servicios). </w:t>
      </w:r>
      <w:r w:rsidR="00661206">
        <w:rPr>
          <w:rFonts w:ascii="Arial" w:hAnsi="Arial" w:cs="Arial"/>
          <w:lang w:val="es-MX"/>
        </w:rPr>
        <w:t>Respecto a Auditores, Abogados y Directores, c</w:t>
      </w:r>
      <w:r w:rsidRPr="006B4AE6">
        <w:rPr>
          <w:rFonts w:ascii="Arial" w:hAnsi="Arial" w:cs="Arial"/>
          <w:lang w:val="es-MX"/>
        </w:rPr>
        <w:t>uáles son, cuantos se encuentran en curso, estado de aplicación de multas y/o sanciones si corresponde.</w:t>
      </w:r>
    </w:p>
    <w:p w14:paraId="4ABF838A" w14:textId="09B995EF" w:rsidR="00336BAD" w:rsidRDefault="006B4AE6" w:rsidP="006502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Sin otro particular, me despido de usted con las consideraciones más distinguidas</w:t>
      </w:r>
      <w:r w:rsidR="00336BAD">
        <w:rPr>
          <w:rFonts w:ascii="Arial" w:hAnsi="Arial" w:cs="Arial"/>
        </w:rPr>
        <w:t>.</w:t>
      </w:r>
    </w:p>
    <w:p w14:paraId="4F8025F9" w14:textId="77777777" w:rsidR="00EF2671" w:rsidRDefault="00EF2671" w:rsidP="006B4AE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23D9C59" w14:textId="77777777" w:rsidR="00EF2671" w:rsidRDefault="00EF2671" w:rsidP="006B4AE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281E7E0" w14:textId="77777777" w:rsidR="006B4AE6" w:rsidRDefault="00336BAD" w:rsidP="006B4AE6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COMISION DE </w:t>
      </w:r>
      <w:r w:rsidR="006B4AE6">
        <w:rPr>
          <w:rFonts w:ascii="Arial" w:hAnsi="Arial" w:cs="Arial"/>
          <w:b/>
          <w:bCs/>
        </w:rPr>
        <w:t>AUTORIDAD SUMARIANTE</w:t>
      </w:r>
    </w:p>
    <w:p w14:paraId="09B575E6" w14:textId="1CA9382C" w:rsidR="00336BAD" w:rsidRPr="00336BAD" w:rsidRDefault="006B4AE6" w:rsidP="006B4AE6">
      <w:pPr>
        <w:spacing w:after="0" w:line="240" w:lineRule="auto"/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 xml:space="preserve"> DEL PROCESO DE TRANSICIÓN DEL G.A.M.L.P.</w:t>
      </w:r>
    </w:p>
    <w:sectPr w:rsidR="00336BAD" w:rsidRPr="00336BAD" w:rsidSect="00A35E09">
      <w:pgSz w:w="12242" w:h="15842" w:code="1"/>
      <w:pgMar w:top="1701" w:right="1134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4E6D"/>
    <w:multiLevelType w:val="multilevel"/>
    <w:tmpl w:val="DC0A2F7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0A6857"/>
    <w:multiLevelType w:val="hybridMultilevel"/>
    <w:tmpl w:val="A8DEE4AC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83005"/>
    <w:multiLevelType w:val="multilevel"/>
    <w:tmpl w:val="FE3281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983AFA"/>
    <w:multiLevelType w:val="hybridMultilevel"/>
    <w:tmpl w:val="B59460AA"/>
    <w:lvl w:ilvl="0" w:tplc="B6C8AA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C44EB6"/>
    <w:multiLevelType w:val="hybridMultilevel"/>
    <w:tmpl w:val="105CF302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195E2E"/>
    <w:multiLevelType w:val="hybridMultilevel"/>
    <w:tmpl w:val="E8E65458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887015"/>
    <w:multiLevelType w:val="hybridMultilevel"/>
    <w:tmpl w:val="C0FE7C28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1F51CF"/>
    <w:multiLevelType w:val="hybridMultilevel"/>
    <w:tmpl w:val="0C846974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63C3C"/>
    <w:multiLevelType w:val="hybridMultilevel"/>
    <w:tmpl w:val="16368316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CA3FF4"/>
    <w:multiLevelType w:val="hybridMultilevel"/>
    <w:tmpl w:val="D272FED8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00792D"/>
    <w:multiLevelType w:val="hybridMultilevel"/>
    <w:tmpl w:val="EBE2F566"/>
    <w:lvl w:ilvl="0" w:tplc="7ADCA8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</w:lvl>
    <w:lvl w:ilvl="3" w:tplc="400A000F" w:tentative="1">
      <w:start w:val="1"/>
      <w:numFmt w:val="decimal"/>
      <w:lvlText w:val="%4."/>
      <w:lvlJc w:val="left"/>
      <w:pPr>
        <w:ind w:left="3240" w:hanging="360"/>
      </w:p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</w:lvl>
    <w:lvl w:ilvl="6" w:tplc="400A000F" w:tentative="1">
      <w:start w:val="1"/>
      <w:numFmt w:val="decimal"/>
      <w:lvlText w:val="%7."/>
      <w:lvlJc w:val="left"/>
      <w:pPr>
        <w:ind w:left="5400" w:hanging="360"/>
      </w:p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D0A7803"/>
    <w:multiLevelType w:val="hybridMultilevel"/>
    <w:tmpl w:val="82DC9538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C54B18"/>
    <w:multiLevelType w:val="multilevel"/>
    <w:tmpl w:val="1B4A3D5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CF2A7D"/>
    <w:multiLevelType w:val="hybridMultilevel"/>
    <w:tmpl w:val="9C14142A"/>
    <w:lvl w:ilvl="0" w:tplc="468CCD40">
      <w:numFmt w:val="bullet"/>
      <w:lvlText w:val="-"/>
      <w:lvlJc w:val="left"/>
      <w:pPr>
        <w:ind w:left="1788" w:hanging="360"/>
      </w:pPr>
      <w:rPr>
        <w:rFonts w:ascii="Calibri" w:eastAsiaTheme="minorEastAsia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4">
    <w:nsid w:val="3FEC7BB3"/>
    <w:multiLevelType w:val="multilevel"/>
    <w:tmpl w:val="BFFCCD7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CD00F9"/>
    <w:multiLevelType w:val="multilevel"/>
    <w:tmpl w:val="DE620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8B30EAA"/>
    <w:multiLevelType w:val="hybridMultilevel"/>
    <w:tmpl w:val="8932E64A"/>
    <w:lvl w:ilvl="0" w:tplc="080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7">
    <w:nsid w:val="5E1B74F2"/>
    <w:multiLevelType w:val="hybridMultilevel"/>
    <w:tmpl w:val="708E7DF2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B804B8"/>
    <w:multiLevelType w:val="hybridMultilevel"/>
    <w:tmpl w:val="C77A3B28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873C8D"/>
    <w:multiLevelType w:val="multilevel"/>
    <w:tmpl w:val="4478FF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A723D3"/>
    <w:multiLevelType w:val="multilevel"/>
    <w:tmpl w:val="16C24F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8E462B"/>
    <w:multiLevelType w:val="hybridMultilevel"/>
    <w:tmpl w:val="2D9405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C0C906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785260"/>
    <w:multiLevelType w:val="hybridMultilevel"/>
    <w:tmpl w:val="38AC6BE4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182A42"/>
    <w:multiLevelType w:val="hybridMultilevel"/>
    <w:tmpl w:val="E078FB9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23"/>
  </w:num>
  <w:num w:numId="4">
    <w:abstractNumId w:val="15"/>
  </w:num>
  <w:num w:numId="5">
    <w:abstractNumId w:val="20"/>
  </w:num>
  <w:num w:numId="6">
    <w:abstractNumId w:val="19"/>
  </w:num>
  <w:num w:numId="7">
    <w:abstractNumId w:val="2"/>
  </w:num>
  <w:num w:numId="8">
    <w:abstractNumId w:val="14"/>
  </w:num>
  <w:num w:numId="9">
    <w:abstractNumId w:val="0"/>
  </w:num>
  <w:num w:numId="10">
    <w:abstractNumId w:val="12"/>
  </w:num>
  <w:num w:numId="11">
    <w:abstractNumId w:val="13"/>
  </w:num>
  <w:num w:numId="12">
    <w:abstractNumId w:val="18"/>
  </w:num>
  <w:num w:numId="13">
    <w:abstractNumId w:val="9"/>
  </w:num>
  <w:num w:numId="14">
    <w:abstractNumId w:val="6"/>
  </w:num>
  <w:num w:numId="15">
    <w:abstractNumId w:val="17"/>
  </w:num>
  <w:num w:numId="16">
    <w:abstractNumId w:val="11"/>
  </w:num>
  <w:num w:numId="17">
    <w:abstractNumId w:val="22"/>
  </w:num>
  <w:num w:numId="18">
    <w:abstractNumId w:val="5"/>
  </w:num>
  <w:num w:numId="19">
    <w:abstractNumId w:val="4"/>
  </w:num>
  <w:num w:numId="20">
    <w:abstractNumId w:val="1"/>
  </w:num>
  <w:num w:numId="21">
    <w:abstractNumId w:val="8"/>
  </w:num>
  <w:num w:numId="22">
    <w:abstractNumId w:val="3"/>
  </w:num>
  <w:num w:numId="23">
    <w:abstractNumId w:val="7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E6C"/>
    <w:rsid w:val="00097CF6"/>
    <w:rsid w:val="001720A8"/>
    <w:rsid w:val="00176010"/>
    <w:rsid w:val="001A681B"/>
    <w:rsid w:val="001D7147"/>
    <w:rsid w:val="001E615A"/>
    <w:rsid w:val="002055D1"/>
    <w:rsid w:val="002225A8"/>
    <w:rsid w:val="0026790C"/>
    <w:rsid w:val="002A6BDF"/>
    <w:rsid w:val="00300A80"/>
    <w:rsid w:val="00336BAD"/>
    <w:rsid w:val="00352A61"/>
    <w:rsid w:val="003E7D08"/>
    <w:rsid w:val="0046435A"/>
    <w:rsid w:val="00497587"/>
    <w:rsid w:val="005C2E6C"/>
    <w:rsid w:val="006058CF"/>
    <w:rsid w:val="0064741D"/>
    <w:rsid w:val="006502C7"/>
    <w:rsid w:val="00661206"/>
    <w:rsid w:val="006B4AE6"/>
    <w:rsid w:val="006D4FEF"/>
    <w:rsid w:val="00785F8B"/>
    <w:rsid w:val="008B2B85"/>
    <w:rsid w:val="008E6785"/>
    <w:rsid w:val="009F31B5"/>
    <w:rsid w:val="00A35E09"/>
    <w:rsid w:val="00A37EF2"/>
    <w:rsid w:val="00AA4E32"/>
    <w:rsid w:val="00AA783F"/>
    <w:rsid w:val="00AB175B"/>
    <w:rsid w:val="00AC4465"/>
    <w:rsid w:val="00AE584B"/>
    <w:rsid w:val="00AF0B26"/>
    <w:rsid w:val="00C35B92"/>
    <w:rsid w:val="00C5407B"/>
    <w:rsid w:val="00C55D57"/>
    <w:rsid w:val="00C66938"/>
    <w:rsid w:val="00C75E2F"/>
    <w:rsid w:val="00D251FF"/>
    <w:rsid w:val="00D83F85"/>
    <w:rsid w:val="00E10B1F"/>
    <w:rsid w:val="00E720B7"/>
    <w:rsid w:val="00E97536"/>
    <w:rsid w:val="00EA5A9A"/>
    <w:rsid w:val="00EA77FA"/>
    <w:rsid w:val="00EE7BDE"/>
    <w:rsid w:val="00EF2671"/>
    <w:rsid w:val="00F33194"/>
    <w:rsid w:val="00FB7AD7"/>
    <w:rsid w:val="00FF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D42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470"/>
    <w:pPr>
      <w:spacing w:line="278" w:lineRule="auto"/>
    </w:pPr>
    <w:rPr>
      <w:rFonts w:eastAsiaTheme="minorEastAsia"/>
      <w:kern w:val="2"/>
      <w:sz w:val="24"/>
      <w:szCs w:val="24"/>
      <w:lang w:val="es-US" w:eastAsia="es-MX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C2E6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4975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470"/>
    <w:pPr>
      <w:spacing w:line="278" w:lineRule="auto"/>
    </w:pPr>
    <w:rPr>
      <w:rFonts w:eastAsiaTheme="minorEastAsia"/>
      <w:kern w:val="2"/>
      <w:sz w:val="24"/>
      <w:szCs w:val="24"/>
      <w:lang w:val="es-US" w:eastAsia="es-MX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C2E6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497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5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861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family</dc:creator>
  <cp:keywords/>
  <dc:description/>
  <cp:lastModifiedBy>Lidia</cp:lastModifiedBy>
  <cp:revision>30</cp:revision>
  <cp:lastPrinted>2026-04-07T04:16:00Z</cp:lastPrinted>
  <dcterms:created xsi:type="dcterms:W3CDTF">2026-04-12T15:52:00Z</dcterms:created>
  <dcterms:modified xsi:type="dcterms:W3CDTF">2026-04-12T19:45:00Z</dcterms:modified>
</cp:coreProperties>
</file>